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E0" w:rsidRPr="001220E0" w:rsidRDefault="001220E0" w:rsidP="001220E0">
      <w:pPr>
        <w:shd w:val="clear" w:color="auto" w:fill="FFFFFF"/>
        <w:spacing w:before="125" w:after="125" w:line="240" w:lineRule="auto"/>
        <w:outlineLvl w:val="4"/>
        <w:rPr>
          <w:rFonts w:ascii="Arial" w:eastAsia="Times New Roman" w:hAnsi="Arial" w:cs="Arial"/>
          <w:color w:val="000000"/>
          <w:sz w:val="18"/>
          <w:szCs w:val="18"/>
        </w:rPr>
      </w:pPr>
      <w:r w:rsidRPr="001220E0">
        <w:rPr>
          <w:rFonts w:ascii="Arial" w:eastAsia="Times New Roman" w:hAnsi="Arial" w:cs="Arial"/>
          <w:color w:val="000000"/>
          <w:sz w:val="18"/>
          <w:szCs w:val="18"/>
        </w:rPr>
        <w:t>C 01.01.2011 г. учреждения дошкольного и дополнительного образования государственную аккредитацию не проходят.</w:t>
      </w:r>
    </w:p>
    <w:p w:rsidR="007A6BF2" w:rsidRDefault="007A6BF2"/>
    <w:sectPr w:rsidR="007A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220E0"/>
    <w:rsid w:val="001220E0"/>
    <w:rsid w:val="007A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220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220E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2024-02-07T12:12:00Z</dcterms:created>
  <dcterms:modified xsi:type="dcterms:W3CDTF">2024-02-07T12:12:00Z</dcterms:modified>
</cp:coreProperties>
</file>